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0C" w:rsidRDefault="0001520C" w:rsidP="0001520C">
      <w:pPr>
        <w:pStyle w:val="Rubrik1"/>
        <w:ind w:left="413" w:right="202"/>
        <w:jc w:val="center"/>
      </w:pPr>
      <w:r>
        <w:rPr>
          <w:noProof/>
        </w:rPr>
        <w:drawing>
          <wp:inline distT="0" distB="0" distL="0" distR="0" wp14:anchorId="3C4884B2" wp14:editId="45177CC0">
            <wp:extent cx="1209600" cy="1263600"/>
            <wp:effectExtent l="0" t="0" r="0" b="0"/>
            <wp:docPr id="2" name="Bild 2" descr="http://ostergotlandstaxklubb.dinstudio.se/files/TK_vit_bakgrund_CMYK_anpas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ergotlandstaxklubb.dinstudio.se/files/TK_vit_bakgrund_CMYK_anpass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0C" w:rsidRDefault="0001520C" w:rsidP="0001520C">
      <w:pPr>
        <w:pStyle w:val="Rubrik1"/>
        <w:ind w:left="0" w:right="202"/>
      </w:pPr>
      <w:r>
        <w:t xml:space="preserve">      </w:t>
      </w:r>
    </w:p>
    <w:p w:rsidR="0001520C" w:rsidRDefault="0001520C" w:rsidP="0001520C">
      <w:pPr>
        <w:pStyle w:val="Rubrik1"/>
        <w:ind w:left="0" w:right="202"/>
      </w:pPr>
      <w:r>
        <w:t xml:space="preserve">     DAGORDNING</w:t>
      </w:r>
      <w:r w:rsidR="00F455A2">
        <w:t xml:space="preserve"> ÅRSMÖTE</w:t>
      </w:r>
      <w:r w:rsidR="00A43052">
        <w:t xml:space="preserve"> 240306</w:t>
      </w:r>
      <w:r>
        <w:t xml:space="preserve">                                                                                                     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Mötets öppnande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Justering av röstlängd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Val av mötesordförande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Av styrelsen vald mötessekreterare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Val av två justerare</w:t>
      </w:r>
      <w:r w:rsidR="00F455A2">
        <w:t xml:space="preserve"> tillika rösträknare. Justerar protokollet tillsammans med mötesordföranden.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Fråga om mötet blivit behörigen utlyst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Behandling av styrelsens årsberättelse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Behandling av revisionsberättelsen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Fastställande av balansräkning och disposition av årets resultat</w:t>
      </w:r>
    </w:p>
    <w:p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Fråga om ansvarsfrihet för styrelsen</w:t>
      </w:r>
    </w:p>
    <w:p w:rsidR="0001520C" w:rsidRDefault="0001520C" w:rsidP="00F455A2">
      <w:pPr>
        <w:spacing w:line="360" w:lineRule="auto"/>
        <w:ind w:left="398" w:right="0"/>
      </w:pPr>
      <w:r>
        <w:t>1 1. Motioner till Taxfullmäktige</w:t>
      </w:r>
    </w:p>
    <w:p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klubbordförande intill nästa årsmöte</w:t>
      </w:r>
    </w:p>
    <w:p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övriga ledamöter i styrelsen</w:t>
      </w:r>
    </w:p>
    <w:p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två revisorer jämte suppleanter</w:t>
      </w:r>
    </w:p>
    <w:p w:rsidR="0001520C" w:rsidRDefault="00B531C5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valberedning,</w:t>
      </w:r>
      <w:r w:rsidR="0001520C">
        <w:t xml:space="preserve"> 3 personer varav en sammankallande</w:t>
      </w:r>
    </w:p>
    <w:p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Styrelsens försl</w:t>
      </w:r>
      <w:r w:rsidR="007E1E27">
        <w:t>ag till verksamhetsplan för 2024</w:t>
      </w:r>
    </w:p>
    <w:p w:rsidR="00B531C5" w:rsidRDefault="00B531C5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Inkomna motioner</w:t>
      </w:r>
      <w:bookmarkStart w:id="1" w:name="_GoBack"/>
      <w:bookmarkEnd w:id="1"/>
    </w:p>
    <w:p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Övriga frågor</w:t>
      </w:r>
    </w:p>
    <w:p w:rsidR="0001520C" w:rsidRDefault="0001520C" w:rsidP="00F455A2">
      <w:pPr>
        <w:numPr>
          <w:ilvl w:val="0"/>
          <w:numId w:val="34"/>
        </w:numPr>
        <w:spacing w:after="493" w:line="360" w:lineRule="auto"/>
        <w:ind w:left="788" w:right="0" w:hanging="394"/>
      </w:pPr>
      <w:r>
        <w:t>Mötets avslutande</w:t>
      </w:r>
    </w:p>
    <w:p w:rsidR="00A34C23" w:rsidRPr="00982839" w:rsidRDefault="00A34C23" w:rsidP="0001520C">
      <w:pPr>
        <w:jc w:val="center"/>
      </w:pPr>
    </w:p>
    <w:sectPr w:rsidR="00A34C23" w:rsidRPr="00982839" w:rsidSect="00982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AB" w:rsidRDefault="001C1DAB" w:rsidP="00ED6C6F">
      <w:pPr>
        <w:spacing w:after="0" w:line="240" w:lineRule="auto"/>
      </w:pPr>
      <w:r>
        <w:separator/>
      </w:r>
    </w:p>
  </w:endnote>
  <w:endnote w:type="continuationSeparator" w:id="0">
    <w:p w:rsidR="001C1DAB" w:rsidRDefault="001C1DA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2" w:rsidRDefault="00F455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2" w:rsidRDefault="00F455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2" w:rsidRDefault="00F455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AB" w:rsidRDefault="001C1DAB" w:rsidP="00ED6C6F">
      <w:pPr>
        <w:spacing w:after="0" w:line="240" w:lineRule="auto"/>
      </w:pPr>
      <w:bookmarkStart w:id="0" w:name="_Hlk503255237"/>
      <w:bookmarkEnd w:id="0"/>
      <w:r>
        <w:separator/>
      </w:r>
    </w:p>
  </w:footnote>
  <w:footnote w:type="continuationSeparator" w:id="0">
    <w:p w:rsidR="001C1DAB" w:rsidRDefault="001C1DA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2" w:rsidRDefault="00F455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2" w:rsidRDefault="00F455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A2" w:rsidRDefault="00F455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2278B3"/>
    <w:multiLevelType w:val="hybridMultilevel"/>
    <w:tmpl w:val="5BDC7F7C"/>
    <w:lvl w:ilvl="0" w:tplc="55F89FF2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4EECD16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0AC09C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0104AC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95C4C0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208B7E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1948BE0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8209C0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9D639A4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5805F5"/>
    <w:multiLevelType w:val="multilevel"/>
    <w:tmpl w:val="76B8F57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BB5C617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CD09A2"/>
    <w:multiLevelType w:val="hybridMultilevel"/>
    <w:tmpl w:val="5F3E45C6"/>
    <w:lvl w:ilvl="0" w:tplc="0C36E6A0">
      <w:start w:val="12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E9E1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50C10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82BCE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A636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08E74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78BEC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88573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FA30F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DC2926"/>
    <w:multiLevelType w:val="multilevel"/>
    <w:tmpl w:val="2E18C0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9D1E52"/>
    <w:multiLevelType w:val="multilevel"/>
    <w:tmpl w:val="4926CC46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C3713F"/>
    <w:multiLevelType w:val="multilevel"/>
    <w:tmpl w:val="9934DB0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932429"/>
    <w:multiLevelType w:val="hybridMultilevel"/>
    <w:tmpl w:val="C38A36E6"/>
    <w:lvl w:ilvl="0" w:tplc="915A9A7E">
      <w:start w:val="1"/>
      <w:numFmt w:val="decimal"/>
      <w:lvlText w:val="%1.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29324">
      <w:start w:val="1"/>
      <w:numFmt w:val="lowerLetter"/>
      <w:lvlText w:val="%2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25D1A">
      <w:start w:val="1"/>
      <w:numFmt w:val="lowerRoman"/>
      <w:lvlText w:val="%3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2CC32">
      <w:start w:val="1"/>
      <w:numFmt w:val="decimal"/>
      <w:lvlText w:val="%4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42246">
      <w:start w:val="1"/>
      <w:numFmt w:val="lowerLetter"/>
      <w:lvlText w:val="%5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C3A72">
      <w:start w:val="1"/>
      <w:numFmt w:val="lowerRoman"/>
      <w:lvlText w:val="%6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C86C8">
      <w:start w:val="1"/>
      <w:numFmt w:val="decimal"/>
      <w:lvlText w:val="%7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2BC9C">
      <w:start w:val="1"/>
      <w:numFmt w:val="lowerLetter"/>
      <w:lvlText w:val="%8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41FF0">
      <w:start w:val="1"/>
      <w:numFmt w:val="lowerRoman"/>
      <w:lvlText w:val="%9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C648BB"/>
    <w:multiLevelType w:val="multilevel"/>
    <w:tmpl w:val="87625C2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8"/>
  </w:num>
  <w:num w:numId="24">
    <w:abstractNumId w:val="17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C"/>
    <w:rsid w:val="0001520C"/>
    <w:rsid w:val="00023CF5"/>
    <w:rsid w:val="000304A9"/>
    <w:rsid w:val="00032B12"/>
    <w:rsid w:val="00032E84"/>
    <w:rsid w:val="00043C02"/>
    <w:rsid w:val="00067721"/>
    <w:rsid w:val="000769F6"/>
    <w:rsid w:val="00081E07"/>
    <w:rsid w:val="000A0A99"/>
    <w:rsid w:val="000D29F7"/>
    <w:rsid w:val="000D4286"/>
    <w:rsid w:val="000F7FB6"/>
    <w:rsid w:val="0011207E"/>
    <w:rsid w:val="00114A79"/>
    <w:rsid w:val="00131ED1"/>
    <w:rsid w:val="00132B31"/>
    <w:rsid w:val="00142663"/>
    <w:rsid w:val="001540EA"/>
    <w:rsid w:val="0015716E"/>
    <w:rsid w:val="0019116B"/>
    <w:rsid w:val="001945C0"/>
    <w:rsid w:val="001B4398"/>
    <w:rsid w:val="001B4BB9"/>
    <w:rsid w:val="001C1DAB"/>
    <w:rsid w:val="001D6B83"/>
    <w:rsid w:val="001D734A"/>
    <w:rsid w:val="001E127F"/>
    <w:rsid w:val="001E2446"/>
    <w:rsid w:val="00200DEE"/>
    <w:rsid w:val="002073EB"/>
    <w:rsid w:val="00220B93"/>
    <w:rsid w:val="00222191"/>
    <w:rsid w:val="00224399"/>
    <w:rsid w:val="002346A2"/>
    <w:rsid w:val="00241B3D"/>
    <w:rsid w:val="0029119F"/>
    <w:rsid w:val="002A0944"/>
    <w:rsid w:val="002A223C"/>
    <w:rsid w:val="002A5488"/>
    <w:rsid w:val="002D6AE9"/>
    <w:rsid w:val="002E0226"/>
    <w:rsid w:val="002E14EF"/>
    <w:rsid w:val="002F568B"/>
    <w:rsid w:val="002F7366"/>
    <w:rsid w:val="00305D43"/>
    <w:rsid w:val="00305F3A"/>
    <w:rsid w:val="00324DFF"/>
    <w:rsid w:val="003279ED"/>
    <w:rsid w:val="00351470"/>
    <w:rsid w:val="0039023C"/>
    <w:rsid w:val="003977E2"/>
    <w:rsid w:val="003A0FEC"/>
    <w:rsid w:val="003A188E"/>
    <w:rsid w:val="003B17A8"/>
    <w:rsid w:val="003C54CF"/>
    <w:rsid w:val="003E4038"/>
    <w:rsid w:val="003F1938"/>
    <w:rsid w:val="003F64A9"/>
    <w:rsid w:val="0043027B"/>
    <w:rsid w:val="00440951"/>
    <w:rsid w:val="004539FA"/>
    <w:rsid w:val="00456A46"/>
    <w:rsid w:val="00463F60"/>
    <w:rsid w:val="00466ABB"/>
    <w:rsid w:val="004720D1"/>
    <w:rsid w:val="00481060"/>
    <w:rsid w:val="0048196A"/>
    <w:rsid w:val="00482499"/>
    <w:rsid w:val="00483F66"/>
    <w:rsid w:val="00486022"/>
    <w:rsid w:val="004A31B7"/>
    <w:rsid w:val="004C4550"/>
    <w:rsid w:val="004C5F08"/>
    <w:rsid w:val="004D6C09"/>
    <w:rsid w:val="004E0B05"/>
    <w:rsid w:val="004E11B6"/>
    <w:rsid w:val="004E24C4"/>
    <w:rsid w:val="004E3D70"/>
    <w:rsid w:val="004E65C4"/>
    <w:rsid w:val="004F368A"/>
    <w:rsid w:val="00514466"/>
    <w:rsid w:val="00517CC3"/>
    <w:rsid w:val="00533261"/>
    <w:rsid w:val="00541AE0"/>
    <w:rsid w:val="0054357E"/>
    <w:rsid w:val="00543B2B"/>
    <w:rsid w:val="00556B3A"/>
    <w:rsid w:val="00561BBB"/>
    <w:rsid w:val="00570F9A"/>
    <w:rsid w:val="00577C16"/>
    <w:rsid w:val="00594D98"/>
    <w:rsid w:val="005A403A"/>
    <w:rsid w:val="005A5FCA"/>
    <w:rsid w:val="005B4CAC"/>
    <w:rsid w:val="005C3931"/>
    <w:rsid w:val="005C7B42"/>
    <w:rsid w:val="005E7799"/>
    <w:rsid w:val="005E7CE6"/>
    <w:rsid w:val="005F1398"/>
    <w:rsid w:val="005F29FB"/>
    <w:rsid w:val="005F6BC4"/>
    <w:rsid w:val="0060512E"/>
    <w:rsid w:val="006137D6"/>
    <w:rsid w:val="00617970"/>
    <w:rsid w:val="00617FAB"/>
    <w:rsid w:val="00626F75"/>
    <w:rsid w:val="00656AB5"/>
    <w:rsid w:val="0068282C"/>
    <w:rsid w:val="00690CFA"/>
    <w:rsid w:val="006A0FEE"/>
    <w:rsid w:val="006A5390"/>
    <w:rsid w:val="006A7228"/>
    <w:rsid w:val="006C660E"/>
    <w:rsid w:val="006E43A5"/>
    <w:rsid w:val="006F2469"/>
    <w:rsid w:val="006F4551"/>
    <w:rsid w:val="006F61B4"/>
    <w:rsid w:val="007300A6"/>
    <w:rsid w:val="0073244F"/>
    <w:rsid w:val="00750638"/>
    <w:rsid w:val="00770132"/>
    <w:rsid w:val="007829D2"/>
    <w:rsid w:val="00783074"/>
    <w:rsid w:val="00787962"/>
    <w:rsid w:val="00796E19"/>
    <w:rsid w:val="007A0B53"/>
    <w:rsid w:val="007A3E46"/>
    <w:rsid w:val="007A4BBE"/>
    <w:rsid w:val="007A70F6"/>
    <w:rsid w:val="007A72E8"/>
    <w:rsid w:val="007B56D5"/>
    <w:rsid w:val="007B634A"/>
    <w:rsid w:val="007C760F"/>
    <w:rsid w:val="007D36D6"/>
    <w:rsid w:val="007E16FA"/>
    <w:rsid w:val="007E1E27"/>
    <w:rsid w:val="007E264B"/>
    <w:rsid w:val="007F7AF3"/>
    <w:rsid w:val="00803ACB"/>
    <w:rsid w:val="00825F1B"/>
    <w:rsid w:val="00834506"/>
    <w:rsid w:val="0084355F"/>
    <w:rsid w:val="00854C1E"/>
    <w:rsid w:val="008574B7"/>
    <w:rsid w:val="00875CBE"/>
    <w:rsid w:val="00883652"/>
    <w:rsid w:val="00887565"/>
    <w:rsid w:val="00897E22"/>
    <w:rsid w:val="008C5285"/>
    <w:rsid w:val="008C7DF9"/>
    <w:rsid w:val="008D17EC"/>
    <w:rsid w:val="008E7DB9"/>
    <w:rsid w:val="008E7DC4"/>
    <w:rsid w:val="008F0E78"/>
    <w:rsid w:val="008F298D"/>
    <w:rsid w:val="008F5346"/>
    <w:rsid w:val="009114DD"/>
    <w:rsid w:val="00915301"/>
    <w:rsid w:val="00921E6C"/>
    <w:rsid w:val="00922980"/>
    <w:rsid w:val="00923959"/>
    <w:rsid w:val="009255D9"/>
    <w:rsid w:val="00930AEB"/>
    <w:rsid w:val="009415F7"/>
    <w:rsid w:val="0095413A"/>
    <w:rsid w:val="00955343"/>
    <w:rsid w:val="009655E2"/>
    <w:rsid w:val="00973472"/>
    <w:rsid w:val="00976057"/>
    <w:rsid w:val="00982839"/>
    <w:rsid w:val="0098465A"/>
    <w:rsid w:val="009A6A41"/>
    <w:rsid w:val="009B1560"/>
    <w:rsid w:val="009C1D57"/>
    <w:rsid w:val="009D0AB0"/>
    <w:rsid w:val="009E3206"/>
    <w:rsid w:val="009E6EF9"/>
    <w:rsid w:val="009E7F82"/>
    <w:rsid w:val="009F4C88"/>
    <w:rsid w:val="00A032C4"/>
    <w:rsid w:val="00A348FA"/>
    <w:rsid w:val="00A34C23"/>
    <w:rsid w:val="00A43052"/>
    <w:rsid w:val="00A44FF2"/>
    <w:rsid w:val="00A51572"/>
    <w:rsid w:val="00A51CEF"/>
    <w:rsid w:val="00A722CD"/>
    <w:rsid w:val="00A729EC"/>
    <w:rsid w:val="00A7698D"/>
    <w:rsid w:val="00A8071C"/>
    <w:rsid w:val="00A91C82"/>
    <w:rsid w:val="00AB4B57"/>
    <w:rsid w:val="00AD5832"/>
    <w:rsid w:val="00AE46A5"/>
    <w:rsid w:val="00AF5B57"/>
    <w:rsid w:val="00B2562D"/>
    <w:rsid w:val="00B30455"/>
    <w:rsid w:val="00B4285A"/>
    <w:rsid w:val="00B531C5"/>
    <w:rsid w:val="00B71B19"/>
    <w:rsid w:val="00B80B3E"/>
    <w:rsid w:val="00B867FC"/>
    <w:rsid w:val="00BB48AC"/>
    <w:rsid w:val="00BB5554"/>
    <w:rsid w:val="00BD0E0C"/>
    <w:rsid w:val="00BD6312"/>
    <w:rsid w:val="00BF0726"/>
    <w:rsid w:val="00BF1BAB"/>
    <w:rsid w:val="00BF2D29"/>
    <w:rsid w:val="00BF57EE"/>
    <w:rsid w:val="00BF76D5"/>
    <w:rsid w:val="00C079B5"/>
    <w:rsid w:val="00C15F7F"/>
    <w:rsid w:val="00C176E7"/>
    <w:rsid w:val="00C212D0"/>
    <w:rsid w:val="00C24819"/>
    <w:rsid w:val="00C24C4E"/>
    <w:rsid w:val="00C316A8"/>
    <w:rsid w:val="00C36BD9"/>
    <w:rsid w:val="00C44451"/>
    <w:rsid w:val="00C4627D"/>
    <w:rsid w:val="00C52217"/>
    <w:rsid w:val="00C63125"/>
    <w:rsid w:val="00C81FAC"/>
    <w:rsid w:val="00C82C61"/>
    <w:rsid w:val="00CA42C1"/>
    <w:rsid w:val="00CA4BFE"/>
    <w:rsid w:val="00CA6ED8"/>
    <w:rsid w:val="00CA76DD"/>
    <w:rsid w:val="00CB72AB"/>
    <w:rsid w:val="00CD70AD"/>
    <w:rsid w:val="00CE5DFB"/>
    <w:rsid w:val="00CF4706"/>
    <w:rsid w:val="00D037CA"/>
    <w:rsid w:val="00D03FF5"/>
    <w:rsid w:val="00D070FF"/>
    <w:rsid w:val="00D1708D"/>
    <w:rsid w:val="00D2298A"/>
    <w:rsid w:val="00D358AC"/>
    <w:rsid w:val="00D41548"/>
    <w:rsid w:val="00D42D8D"/>
    <w:rsid w:val="00D4779E"/>
    <w:rsid w:val="00D647AA"/>
    <w:rsid w:val="00D701D5"/>
    <w:rsid w:val="00DB083D"/>
    <w:rsid w:val="00DB2487"/>
    <w:rsid w:val="00DC00ED"/>
    <w:rsid w:val="00DC6402"/>
    <w:rsid w:val="00DC6E57"/>
    <w:rsid w:val="00DF0444"/>
    <w:rsid w:val="00E14F19"/>
    <w:rsid w:val="00E1509F"/>
    <w:rsid w:val="00E248FB"/>
    <w:rsid w:val="00E26FBD"/>
    <w:rsid w:val="00E33025"/>
    <w:rsid w:val="00E42B6B"/>
    <w:rsid w:val="00E4392D"/>
    <w:rsid w:val="00E61193"/>
    <w:rsid w:val="00E65D7D"/>
    <w:rsid w:val="00E90570"/>
    <w:rsid w:val="00EC14ED"/>
    <w:rsid w:val="00EC3020"/>
    <w:rsid w:val="00EC5464"/>
    <w:rsid w:val="00EC68B0"/>
    <w:rsid w:val="00ED10E4"/>
    <w:rsid w:val="00ED604D"/>
    <w:rsid w:val="00ED6C6F"/>
    <w:rsid w:val="00EE0C60"/>
    <w:rsid w:val="00F413FF"/>
    <w:rsid w:val="00F455A2"/>
    <w:rsid w:val="00F4778E"/>
    <w:rsid w:val="00F52107"/>
    <w:rsid w:val="00F561D8"/>
    <w:rsid w:val="00F701B5"/>
    <w:rsid w:val="00F830E4"/>
    <w:rsid w:val="00FA702A"/>
    <w:rsid w:val="00FB433A"/>
    <w:rsid w:val="00FB5F5B"/>
    <w:rsid w:val="00FC1DC7"/>
    <w:rsid w:val="00FC6F9F"/>
    <w:rsid w:val="00FD78B1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3A8A"/>
  <w15:chartTrackingRefBased/>
  <w15:docId w15:val="{BE685709-22B2-47E5-B574-9B8848B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0C"/>
    <w:pPr>
      <w:spacing w:after="3" w:line="265" w:lineRule="auto"/>
      <w:ind w:left="403" w:right="326"/>
      <w:jc w:val="both"/>
    </w:pPr>
    <w:rPr>
      <w:rFonts w:ascii="Calibri" w:eastAsia="Calibri" w:hAnsi="Calibri" w:cs="Calibri"/>
      <w:color w:val="000000"/>
      <w:sz w:val="26"/>
      <w:szCs w:val="22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556B3A"/>
    <w:pPr>
      <w:keepNext/>
      <w:keepLines/>
      <w:spacing w:after="200" w:line="228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63125"/>
    <w:pPr>
      <w:spacing w:before="120" w:after="0" w:line="300" w:lineRule="atLeast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63125"/>
    <w:pPr>
      <w:spacing w:line="260" w:lineRule="atLeast"/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C63125"/>
    <w:p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56B3A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631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631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6312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E14F1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sz w:val="7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14F19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  <w:ind w:left="403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AB4B57"/>
    <w:pPr>
      <w:spacing w:after="0"/>
    </w:pPr>
    <w:rPr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023CF5"/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3F64A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3F64A9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31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31"/>
      </w:numPr>
    </w:pPr>
  </w:style>
  <w:style w:type="paragraph" w:customStyle="1" w:styleId="Numreradrubrik3">
    <w:name w:val="Numrerad rubrik 3"/>
    <w:basedOn w:val="Rubrik3"/>
    <w:next w:val="Normal"/>
    <w:uiPriority w:val="19"/>
    <w:rsid w:val="0043027B"/>
    <w:pPr>
      <w:numPr>
        <w:ilvl w:val="2"/>
        <w:numId w:val="31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31"/>
      </w:numPr>
    </w:pPr>
  </w:style>
  <w:style w:type="paragraph" w:customStyle="1" w:styleId="Ingress">
    <w:name w:val="Ingress"/>
    <w:basedOn w:val="Normal"/>
    <w:uiPriority w:val="14"/>
    <w:rsid w:val="00ED604D"/>
    <w:pPr>
      <w:spacing w:before="480" w:after="560" w:line="264" w:lineRule="auto"/>
    </w:pPr>
    <w:rPr>
      <w:rFonts w:asciiTheme="majorHAnsi" w:hAnsiTheme="majorHAnsi"/>
      <w:sz w:val="28"/>
    </w:rPr>
  </w:style>
  <w:style w:type="paragraph" w:customStyle="1" w:styleId="Information">
    <w:name w:val="Information"/>
    <w:basedOn w:val="Rubrik"/>
    <w:uiPriority w:val="14"/>
    <w:rsid w:val="008F0E78"/>
    <w:pPr>
      <w:framePr w:wrap="around" w:vAnchor="page" w:hAnchor="page" w:x="2836" w:y="3970"/>
      <w:spacing w:line="264" w:lineRule="auto"/>
      <w:suppressOverlap/>
    </w:pPr>
    <w:rPr>
      <w:b w:val="0"/>
      <w:sz w:val="20"/>
      <w:szCs w:val="22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71C"/>
    <w:rPr>
      <w:rFonts w:ascii="Segoe UI" w:hAnsi="Segoe UI" w:cs="Segoe UI"/>
      <w:sz w:val="18"/>
      <w:szCs w:val="18"/>
    </w:rPr>
  </w:style>
  <w:style w:type="paragraph" w:customStyle="1" w:styleId="Informationstrretext">
    <w:name w:val="Information större text"/>
    <w:basedOn w:val="Information"/>
    <w:uiPriority w:val="14"/>
    <w:qFormat/>
    <w:rsid w:val="00C4627D"/>
    <w:pPr>
      <w:framePr w:wrap="around" w:x="6068" w:y="2836"/>
      <w:suppressOverlap w:val="0"/>
    </w:pPr>
    <w:rPr>
      <w:sz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A5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jölby_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FFD600"/>
      </a:accent2>
      <a:accent3>
        <a:srgbClr val="D9D9D9"/>
      </a:accent3>
      <a:accent4>
        <a:srgbClr val="009977"/>
      </a:accent4>
      <a:accent5>
        <a:srgbClr val="0057B8"/>
      </a:accent5>
      <a:accent6>
        <a:srgbClr val="84329B"/>
      </a:accent6>
      <a:hlink>
        <a:srgbClr val="0563C1"/>
      </a:hlink>
      <a:folHlink>
        <a:srgbClr val="954F72"/>
      </a:folHlink>
    </a:clrScheme>
    <a:fontScheme name="Mjölby_kommun_font_Word">
      <a:majorFont>
        <a:latin typeface="Tw Cen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0C06-5E4F-4D1A-A73A-6BFCA37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Mjölby Kommun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Helena Charlotta</dc:creator>
  <cp:keywords/>
  <dc:description/>
  <cp:lastModifiedBy>Helena Skoglund</cp:lastModifiedBy>
  <cp:revision>4</cp:revision>
  <cp:lastPrinted>2022-05-27T15:14:00Z</cp:lastPrinted>
  <dcterms:created xsi:type="dcterms:W3CDTF">2024-02-29T12:12:00Z</dcterms:created>
  <dcterms:modified xsi:type="dcterms:W3CDTF">2024-03-01T10:45:00Z</dcterms:modified>
</cp:coreProperties>
</file>